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81" w:rsidRPr="00180A7F" w:rsidRDefault="00180A7F" w:rsidP="00180A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80A7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0" w:name="_GoBack"/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обучении по программам</w:t>
      </w:r>
      <w:proofErr w:type="gramEnd"/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  <w:bookmarkEnd w:id="0"/>
    </w:p>
    <w:p w:rsidR="00180A7F" w:rsidRPr="00180A7F" w:rsidRDefault="00180A7F" w:rsidP="00180A7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МБОУ СОШ п. Калиново</w:t>
      </w:r>
    </w:p>
    <w:p w:rsidR="00040081" w:rsidRPr="00180A7F" w:rsidRDefault="00040081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Положение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обучении по программам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 СОШ п. Калиново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Школа) разработано в соответствии со следующим:</w:t>
      </w:r>
    </w:p>
    <w:p w:rsidR="00040081" w:rsidRPr="00180A7F" w:rsidRDefault="00180A7F" w:rsidP="00180A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040081" w:rsidRPr="00180A7F" w:rsidRDefault="00180A7F" w:rsidP="00180A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040081" w:rsidRPr="00180A7F" w:rsidRDefault="00180A7F" w:rsidP="00180A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кие требования к организациям воспитания и обучения, отдыха и оздоровления детей и молодежи»;</w:t>
      </w:r>
    </w:p>
    <w:p w:rsidR="00040081" w:rsidRPr="00180A7F" w:rsidRDefault="00180A7F" w:rsidP="00180A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40081" w:rsidRPr="00180A7F" w:rsidRDefault="00180A7F" w:rsidP="00180A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щения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40081" w:rsidRPr="00180A7F" w:rsidRDefault="00180A7F" w:rsidP="00180A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06.04.2023 № 240 «Об утверждении Порядка и условий осуществления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040081" w:rsidRPr="00180A7F" w:rsidRDefault="00180A7F" w:rsidP="00180A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05.10.2020 № 546 «Об утверждении Порядка заполнения, учета и выдачи аттестатов о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б основном общем и среднем общем образовании и их дубликатов»;</w:t>
      </w:r>
    </w:p>
    <w:p w:rsidR="00040081" w:rsidRPr="00180A7F" w:rsidRDefault="00180A7F" w:rsidP="00180A7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уставом МБОУ СОШ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п. Калиново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 открытии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профильного обучения принимается на педагогическом совете Школы с учетом мнения совета обучающихся и совета родителей, утверждается прика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зом директора Школы.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Дополнения и изменения в положение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обучении по программам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 СОШ п. Калиново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можно вносить один раз в год перед набором нового класса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том же порядке, в котором принимали положение.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 является способом введения обучаю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щихся в ту или иную общественно-производственную практику; это комплексное понятие, не ограниченное ни рамками учебного плана, ни заданным набором учебных предметов, изучаемых на базовом или углубленном уровне, ни образовательным пространством школы.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определении профилей обучения, реализуемых Школой, основными условиями являются:</w:t>
      </w:r>
    </w:p>
    <w:p w:rsidR="00040081" w:rsidRPr="00180A7F" w:rsidRDefault="00180A7F" w:rsidP="00180A7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социальный запрос (в том числе учет индивидуальных потребностей);</w:t>
      </w:r>
    </w:p>
    <w:p w:rsidR="00040081" w:rsidRPr="00180A7F" w:rsidRDefault="00180A7F" w:rsidP="00180A7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кадровые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возможности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40081" w:rsidRPr="00180A7F" w:rsidRDefault="00180A7F" w:rsidP="00180A7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</w:rPr>
        <w:t>материальная база Школы;</w:t>
      </w:r>
    </w:p>
    <w:p w:rsidR="00040081" w:rsidRPr="00180A7F" w:rsidRDefault="00180A7F" w:rsidP="00180A7F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перспективы получения профессионального образования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выпускниками.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Профильное обучение может быть организовано по следующим направлениям:</w:t>
      </w:r>
    </w:p>
    <w:p w:rsidR="00040081" w:rsidRPr="00180A7F" w:rsidRDefault="00180A7F" w:rsidP="00180A7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гуманитарному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40081" w:rsidRPr="00180A7F" w:rsidRDefault="00180A7F" w:rsidP="00180A7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социально-экономическому;</w:t>
      </w:r>
    </w:p>
    <w:p w:rsidR="00040081" w:rsidRPr="00180A7F" w:rsidRDefault="00180A7F" w:rsidP="00180A7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</w:rPr>
        <w:t>естественно-научному;</w:t>
      </w:r>
    </w:p>
    <w:p w:rsidR="00040081" w:rsidRPr="00180A7F" w:rsidRDefault="00180A7F" w:rsidP="00180A7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</w:rPr>
        <w:t>технологическому;</w:t>
      </w:r>
    </w:p>
    <w:p w:rsidR="00040081" w:rsidRPr="00180A7F" w:rsidRDefault="00180A7F" w:rsidP="00180A7F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универсальному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1.7. Основные цели и задачи классов профильного обучения:</w:t>
      </w:r>
    </w:p>
    <w:p w:rsidR="00040081" w:rsidRPr="00180A7F" w:rsidRDefault="00180A7F" w:rsidP="00180A7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социализации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40081" w:rsidRPr="00180A7F" w:rsidRDefault="00180A7F" w:rsidP="00180A7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предоставление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оптимальных условий для получения среднего общего образования;</w:t>
      </w:r>
    </w:p>
    <w:p w:rsidR="00040081" w:rsidRPr="00180A7F" w:rsidRDefault="00180A7F" w:rsidP="00180A7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непрерывности среднего общего образования;</w:t>
      </w:r>
    </w:p>
    <w:p w:rsidR="00040081" w:rsidRPr="00180A7F" w:rsidRDefault="00180A7F" w:rsidP="00180A7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расширенного уровня овладения знаниями и умениями по профилирующим дисципли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нам;</w:t>
      </w:r>
    </w:p>
    <w:p w:rsidR="00040081" w:rsidRPr="00180A7F" w:rsidRDefault="00180A7F" w:rsidP="00180A7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 w:rsidR="00040081" w:rsidRPr="00180A7F" w:rsidRDefault="00180A7F" w:rsidP="00180A7F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осуществление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профилизации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воспитание устойчивого интереса к избранному профилю.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Формирование</w:t>
      </w: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профильных классов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Открытие и закр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ытие классов профильного обучения производится приказом по Школе на основании решения педагогического совета Школы. При закрытии одного из классов профильного обучения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предоставляется право выбора классов других профилей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в класс универсального профиля.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Выпускники основной школы и их родители (законные представители) выбирают профиль обучения исходя из предлагаемых Школой вариантов учебного плана. Учебный план на уровне среднего общ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образования формируется в соответствии с ФГОС и ФОП среднего общего образования.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Комплектование 10-х классов профильного обучения с углубленным изучением предметов учебного плана осуществляется из выпускников 9-х классов в летний период перед нача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 учебного года в сроки, установленные Школой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Порядок приема и выпуска обучающихся классов профильного обучения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Профильное обучение организуется для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среднего общего образования (10–11-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классы) с ориентацией на определенную сферу деятельности, развитие профессионального самоопределения.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Обучающиеся зачисляются в классы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превышения пределов максимальной наполняемости класса согласно пункту 3.4.14 СП 2.4.3648-20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Индивидуального отбора при зачислении в 10 классы не проводится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приеме в школу для получения среднего общего образования предста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вляется аттестат об основном общем образовании установленного образца.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Содержание и организация учебно-воспитательного процесса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Содержание и организация образовательного процесса в классах профил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ьного обучения строится на основе учебного плана Школы, который является частью основной образовательной программы Школы.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профиля строится с ориентацией на будущую сферу профессиональной деятельности, с учетом предполагаемого продолжения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Любой профиль состоит из набора базовых предметов и предметов на углубленном уровне.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профиля обучения и (и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ли) индивидуальный учебный план содержит 13 обязательных учебных предметов, а также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 предусматривать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на базовом уровне учебных предметов «Родной язык», «Родная литература», «Второй иностранный язык» в том случае, если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ученики или родители (за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конные представители) в письменном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выразили желание изучать данные предметы, а школа имеет возможности для организации их изучения.</w:t>
      </w:r>
      <w:proofErr w:type="gramEnd"/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 Учебный план, независимо от профиля обучения, в обязательном порядке содержит учебные предметы: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«Литература», «Математика», «Информатика», «Иностранный язык», «Физика», «Химия», «Биология», «История», «Обществознание», «География», «Физкультура»,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безопасности жизнедеятельности».</w:t>
      </w:r>
      <w:proofErr w:type="gramEnd"/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4.5. Учебный план профиля обучения содержит не менее двух уче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бных предметов на углубленном уровне изучения из соответствующей профилю обучения предметной области и (или) смежной с ней предметной области. В учебном плане предусматривается выполнение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индивидуального проекта.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отводимы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на изучение учебных предметов, курсов, дисциплин (модулей)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профильном учебном плане среднего общего образования, образовательная организация определяет самостоятельно с учетом максимальной недельной нагрузки и в пределах общего объема учебных занятий з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два года – не менее 2170 часов и не более 2516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 (не более 37 часов в неделю).</w:t>
      </w:r>
      <w:proofErr w:type="gramEnd"/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4.7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Нагрузка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классе профильного обучения не должна превышать максимального объема учебной нагрузки и внеурочной деятельности согласно таблице 6.6 СанПиН 1.2.3685-21.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Образовательный проце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 в кл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ассах профильного обучения осуществляют наиболее опытные и квалифицированные педагоги. При этом приоритетными направлениями в деятельности учителей являются:</w:t>
      </w:r>
    </w:p>
    <w:p w:rsidR="00040081" w:rsidRPr="00180A7F" w:rsidRDefault="00180A7F" w:rsidP="00180A7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наличие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многоплановых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целей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40081" w:rsidRPr="00180A7F" w:rsidRDefault="00180A7F" w:rsidP="00180A7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активизация самостоятельной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учебно-исследовательской деятельности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40081" w:rsidRPr="00180A7F" w:rsidRDefault="00180A7F" w:rsidP="00180A7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познавательных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40081" w:rsidRPr="00180A7F" w:rsidRDefault="00180A7F" w:rsidP="00180A7F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</w:rPr>
        <w:t>использование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</w:rPr>
        <w:t xml:space="preserve"> активных методов обучения.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4.9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Преподавание профильных предметов ведется по рабочим программам, разработанным в соответствии с ФГОС СОО и ФО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 СОО.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4.1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Рабочие программы по учебным предметам составляются педагогами в соответствии с учебными планами среднего общего образования по профилям, согласовываются руководителями школьных методических объединений учителей и утверждаются приказом директо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 Школы об утверждении основной образовательной программы среднего общего образования.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4.11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одного раза в учебном году с обязательным срезом знаний в виде письменной работы или устного экзамена (по решению педагогического совета Школы) в конце учебного года в 10-м классе, осуществляется сравнительный анализ результатов обучающихся в начале и в 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 реализации рабочей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программы.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4.12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Учебно-воспитательный проце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 в кл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ассах профильного обучения предусматривает различные формы обучения и воспитания, направленные на развитие личности, творческих способностей, самостоятельной работы, навыков иссле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дования, профессионального самоопределения.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4.13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Библиотека Школы, помимо книг, предусмотренных для школьных библиотек, комплектуется учебной, справочной и научно-популярной литературой по реализуемым Школой профилям обучения.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4.1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итогов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04.04.202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3 № 233/552</w:t>
      </w:r>
      <w:r w:rsidRPr="00180A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сроки, устанавливаемые уполномоченными органами власти, а также в соответствии с особенностями проведения ГИА в текущем учебном году, в случае если они приняты органами исполнительной власти в сфере образования.</w:t>
      </w:r>
      <w:proofErr w:type="gramEnd"/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4.15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Обучающимся, успешно п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рошедшим государственную итоговую аттестацию, выдается аттестат о среднем общем образовании в соответствии с приказом </w:t>
      </w:r>
      <w:proofErr w:type="spell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05.10.2020 № 546 «Об утверждении Порядка заполнения, учета и выдачи аттестатов об основном общем и среднем общем образов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ании и их дубликатов».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Управление классами профильного обучения</w:t>
      </w:r>
      <w:r w:rsidRPr="00180A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5.1. Деятельность классов профильного обучения организуется в соответствии с уставом Школы и Правилами внутреннего распорядка учащихся.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Общее руководство профильным обучением осуществ</w:t>
      </w: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ляет один из заместителей директора, назначенный приказом директора Школы.</w:t>
      </w:r>
    </w:p>
    <w:p w:rsidR="00040081" w:rsidRPr="00180A7F" w:rsidRDefault="00180A7F" w:rsidP="00180A7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Контроль посещаемости и успеваемости </w:t>
      </w:r>
      <w:proofErr w:type="gramStart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80A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классный руководитель класса профильного обучения, назначаемый приказом директора Школы.</w:t>
      </w:r>
    </w:p>
    <w:sectPr w:rsidR="00040081" w:rsidRPr="00180A7F" w:rsidSect="00180A7F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708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A0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E70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970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44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461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EB2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1508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0081"/>
    <w:rsid w:val="00180A7F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dc:description>Подготовлено экспертами Актион-МЦФЭР</dc:description>
  <cp:lastModifiedBy>Администратор безопасности</cp:lastModifiedBy>
  <cp:revision>2</cp:revision>
  <dcterms:created xsi:type="dcterms:W3CDTF">2024-02-19T18:13:00Z</dcterms:created>
  <dcterms:modified xsi:type="dcterms:W3CDTF">2024-02-19T18:13:00Z</dcterms:modified>
</cp:coreProperties>
</file>