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A0" w:rsidRPr="006B4D8F" w:rsidRDefault="00075DA0" w:rsidP="006B4D8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ЯНВАРЬ</w:t>
      </w:r>
    </w:p>
    <w:p w:rsidR="00075DA0" w:rsidRPr="006B4D8F" w:rsidRDefault="00075DA0" w:rsidP="006B4D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4D8F">
        <w:rPr>
          <w:rFonts w:ascii="Times New Roman" w:hAnsi="Times New Roman"/>
          <w:b/>
          <w:sz w:val="28"/>
          <w:szCs w:val="28"/>
        </w:rPr>
        <w:t>ДЛЯ РОДИТЕЛЕЙ и УЧАЩИХСЯ</w:t>
      </w:r>
    </w:p>
    <w:p w:rsidR="00075DA0" w:rsidRPr="006B4D8F" w:rsidRDefault="00075DA0" w:rsidP="006B4D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МИНИСТРЕСТВО ТРУДА и СОЦИАЛЬНОЙ ЗАЩИТЫ РОССИЙСКОЙ ФЕДЕРАЦИИ</w:t>
      </w:r>
    </w:p>
    <w:p w:rsidR="00075DA0" w:rsidRPr="006B4D8F" w:rsidRDefault="006B4D8F" w:rsidP="006B4D8F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https://spravochnik.rosmintrud.ru/professions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Справочник профессий</w:t>
      </w:r>
    </w:p>
    <w:p w:rsidR="00075DA0" w:rsidRPr="006B4D8F" w:rsidRDefault="00075DA0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Министерство труда России</w:t>
      </w:r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7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https://mintrud.gov.ru/docs/mintrud/orders/1488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</w:t>
      </w:r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Список 50 наиболее востребованных на рынке труда, новых и перспективных профессий, требующих среднего профессионального образования</w:t>
      </w:r>
    </w:p>
    <w:p w:rsidR="00075DA0" w:rsidRPr="006B4D8F" w:rsidRDefault="00075DA0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Федеральная служба по труду и занятости </w:t>
      </w:r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8" w:history="1">
        <w:r w:rsidR="00075DA0" w:rsidRPr="006B4D8F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https://trudvsem.ru/proforientation/professiogram</w:t>
        </w:r>
      </w:hyperlink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 - </w:t>
      </w:r>
      <w:proofErr w:type="spellStart"/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профессиограммы</w:t>
      </w:r>
      <w:proofErr w:type="spellEnd"/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9" w:history="1">
        <w:r w:rsidR="00075DA0" w:rsidRPr="006B4D8F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https://trudvsem.ru/proforientation/testing</w:t>
        </w:r>
      </w:hyperlink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- </w:t>
      </w:r>
      <w:proofErr w:type="spellStart"/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профориентационное</w:t>
      </w:r>
      <w:proofErr w:type="spellEnd"/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075DA0" w:rsidRPr="006B4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тестирование</w:t>
      </w: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75DA0" w:rsidRPr="006B4D8F" w:rsidRDefault="00075DA0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Департамент по труду и занятости населения  Свердловской области</w:t>
      </w:r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http://szn.gossaas.egov66.ru/article/show/id/79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Школьнику для профессионального выбора</w:t>
      </w: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075DA0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Моя будущая профессия — Группа компаний «Просвещение»</w:t>
      </w:r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https://mycareer.prosv.ru/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 - Как определиться с будущей профессией</w:t>
      </w: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075DA0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Колледжи Екатеринбурга 2022 (после 9 и 11 класса): список колледжей, специальности, дни открытых дверей</w:t>
      </w:r>
    </w:p>
    <w:p w:rsidR="00075DA0" w:rsidRPr="006B4D8F" w:rsidRDefault="006B4D8F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https://ekbcollege.com/</w:t>
        </w:r>
      </w:hyperlink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075DA0" w:rsidP="006B4D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4D8F">
        <w:rPr>
          <w:rFonts w:ascii="Times New Roman" w:hAnsi="Times New Roman"/>
          <w:b/>
          <w:sz w:val="28"/>
          <w:szCs w:val="28"/>
        </w:rPr>
        <w:t>ДЛЯ ПЕДАГОГОВ</w:t>
      </w:r>
    </w:p>
    <w:p w:rsidR="00075DA0" w:rsidRPr="006B4D8F" w:rsidRDefault="00075DA0" w:rsidP="006B4D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6B4D8F">
        <w:rPr>
          <w:rFonts w:ascii="Times New Roman" w:hAnsi="Times New Roman"/>
          <w:sz w:val="28"/>
          <w:szCs w:val="28"/>
        </w:rPr>
        <w:t>ГАОУ ДПО Свердловской области «Институт развития образования»</w:t>
      </w:r>
    </w:p>
    <w:p w:rsidR="00075DA0" w:rsidRPr="006B4D8F" w:rsidRDefault="006B4D8F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https://www.irro.ru/index.php?cid=489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Система работы по самоопределению и профессиональной ориентации </w:t>
      </w:r>
      <w:proofErr w:type="gramStart"/>
      <w:r w:rsidR="00075DA0" w:rsidRPr="006B4D8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75DA0" w:rsidRPr="006B4D8F">
        <w:rPr>
          <w:rFonts w:ascii="Times New Roman" w:hAnsi="Times New Roman"/>
          <w:sz w:val="28"/>
          <w:szCs w:val="28"/>
        </w:rPr>
        <w:t xml:space="preserve"> - Институт развития образования</w:t>
      </w: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6B4D8F" w:rsidP="006B4D8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https://www.sites.google.com/site/sajttatanysergeevnymirsaitovoj/klassnomu-rukovoditelu/professii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- Профессии - Поэзия учителям-предметникам. Сайт Татьяны </w:t>
      </w:r>
      <w:proofErr w:type="spellStart"/>
      <w:r w:rsidR="00075DA0" w:rsidRPr="006B4D8F">
        <w:rPr>
          <w:rFonts w:ascii="Times New Roman" w:hAnsi="Times New Roman"/>
          <w:sz w:val="28"/>
          <w:szCs w:val="28"/>
        </w:rPr>
        <w:t>Мирсаитовой</w:t>
      </w:r>
      <w:proofErr w:type="spellEnd"/>
      <w:r w:rsidR="00075DA0" w:rsidRPr="006B4D8F">
        <w:rPr>
          <w:rFonts w:ascii="Times New Roman" w:hAnsi="Times New Roman"/>
          <w:sz w:val="28"/>
          <w:szCs w:val="28"/>
        </w:rPr>
        <w:t>.</w:t>
      </w:r>
    </w:p>
    <w:p w:rsidR="00075DA0" w:rsidRPr="006B4D8F" w:rsidRDefault="00075DA0" w:rsidP="006B4D8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75DA0" w:rsidRPr="006B4D8F" w:rsidRDefault="006B4D8F" w:rsidP="006B4D8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5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https://stihi.ru/2019/01/10/9192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Стихи о профессиях и жизненном призвании (Ольга Фокина Усть-Илимск) / </w:t>
      </w:r>
      <w:proofErr w:type="spellStart"/>
      <w:r w:rsidR="00075DA0" w:rsidRPr="006B4D8F">
        <w:rPr>
          <w:rFonts w:ascii="Times New Roman" w:hAnsi="Times New Roman"/>
          <w:sz w:val="28"/>
          <w:szCs w:val="28"/>
        </w:rPr>
        <w:t>Стихи</w:t>
      </w:r>
      <w:proofErr w:type="gramStart"/>
      <w:r w:rsidR="00075DA0" w:rsidRPr="006B4D8F">
        <w:rPr>
          <w:rFonts w:ascii="Times New Roman" w:hAnsi="Times New Roman"/>
          <w:sz w:val="28"/>
          <w:szCs w:val="28"/>
        </w:rPr>
        <w:t>.р</w:t>
      </w:r>
      <w:proofErr w:type="gramEnd"/>
      <w:r w:rsidR="00075DA0" w:rsidRPr="006B4D8F">
        <w:rPr>
          <w:rFonts w:ascii="Times New Roman" w:hAnsi="Times New Roman"/>
          <w:sz w:val="28"/>
          <w:szCs w:val="28"/>
        </w:rPr>
        <w:t>у</w:t>
      </w:r>
      <w:proofErr w:type="spellEnd"/>
    </w:p>
    <w:p w:rsidR="00075DA0" w:rsidRPr="006B4D8F" w:rsidRDefault="00075DA0" w:rsidP="006B4D8F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075DA0" w:rsidRPr="006B4D8F" w:rsidRDefault="006B4D8F" w:rsidP="006B4D8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6" w:history="1">
        <w:r w:rsidR="00075DA0" w:rsidRPr="006B4D8F">
          <w:rPr>
            <w:rStyle w:val="a4"/>
            <w:rFonts w:ascii="Times New Roman" w:hAnsi="Times New Roman"/>
            <w:sz w:val="28"/>
            <w:szCs w:val="28"/>
          </w:rPr>
          <w:t>https://pedsovet.su/klass/698_klassnye_chasy_o_proforientacii</w:t>
        </w:r>
      </w:hyperlink>
      <w:r w:rsidR="00075DA0" w:rsidRPr="006B4D8F">
        <w:rPr>
          <w:rFonts w:ascii="Times New Roman" w:hAnsi="Times New Roman"/>
          <w:sz w:val="28"/>
          <w:szCs w:val="28"/>
        </w:rPr>
        <w:t xml:space="preserve"> - Классные часы о профориентации - Классные часы - Сообщество взаимопомощи учителей Педсовет.su</w:t>
      </w:r>
    </w:p>
    <w:p w:rsidR="00075DA0" w:rsidRPr="006B4D8F" w:rsidRDefault="00075DA0" w:rsidP="006B4D8F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561483" w:rsidRDefault="00561483"/>
    <w:sectPr w:rsidR="0056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0FD"/>
    <w:multiLevelType w:val="hybridMultilevel"/>
    <w:tmpl w:val="4C6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E"/>
    <w:rsid w:val="00075DA0"/>
    <w:rsid w:val="00561483"/>
    <w:rsid w:val="005B298E"/>
    <w:rsid w:val="006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DA0"/>
    <w:pPr>
      <w:ind w:left="720"/>
      <w:contextualSpacing/>
    </w:pPr>
  </w:style>
  <w:style w:type="character" w:styleId="a4">
    <w:name w:val="Hyperlink"/>
    <w:uiPriority w:val="99"/>
    <w:unhideWhenUsed/>
    <w:rsid w:val="00075DA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DA0"/>
    <w:pPr>
      <w:ind w:left="720"/>
      <w:contextualSpacing/>
    </w:pPr>
  </w:style>
  <w:style w:type="character" w:styleId="a4">
    <w:name w:val="Hyperlink"/>
    <w:uiPriority w:val="99"/>
    <w:unhideWhenUsed/>
    <w:rsid w:val="00075D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proforientation/professiogram" TargetMode="External"/><Relationship Id="rId13" Type="http://schemas.openxmlformats.org/officeDocument/2006/relationships/hyperlink" Target="https://www.irro.ru/index.php?cid=48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intrud.gov.ru/docs/mintrud/orders/1488" TargetMode="External"/><Relationship Id="rId12" Type="http://schemas.openxmlformats.org/officeDocument/2006/relationships/hyperlink" Target="https://ekbcolleg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dsovet.su/klass/698_klassnye_chasy_o_proforienta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ravochnik.rosmintrud.ru/professions" TargetMode="External"/><Relationship Id="rId11" Type="http://schemas.openxmlformats.org/officeDocument/2006/relationships/hyperlink" Target="https://mycareer.pros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ihi.ru/2019/01/10/9192" TargetMode="External"/><Relationship Id="rId10" Type="http://schemas.openxmlformats.org/officeDocument/2006/relationships/hyperlink" Target="http://szn.gossaas.egov66.ru/article/show/id/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proforientation/testing" TargetMode="External"/><Relationship Id="rId14" Type="http://schemas.openxmlformats.org/officeDocument/2006/relationships/hyperlink" Target="https://www.sites.google.com/site/sajttatanysergeevnymirsaitovoj/klassnomu-rukovoditelu/profe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2022-01-20T06:49:00Z</dcterms:created>
  <dcterms:modified xsi:type="dcterms:W3CDTF">2022-01-20T08:49:00Z</dcterms:modified>
</cp:coreProperties>
</file>